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  <w:t>淮安市档案馆关于新冠肺炎疫情防控期间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  <w:t>实行不见面查档服务的公告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Microsoft YaHei UI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为适应新冠肺炎疫情防控新变化，根据淮安市新冠肺炎疫情防控工作有关通知精神，经研究决定，自2021年2月1日起，暂停馆内现场查档接待服务，恢复时间另行公告。暂停现场查档服务期间，我们将在正常工作时间继续提供电话、信函等非接触、不见面方式查档服务。单位或个人有查档需求的，请通过以下方式办理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联系电话：0517-83606592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信函地址：江苏省淮安市翔宇南道1号，淮安市档案馆档案管理处，邮编</w:t>
      </w:r>
      <w:r>
        <w:rPr>
          <w:rFonts w:hint="eastAsia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223001。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特此公告。 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  <w:t>淮安市档案馆  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  <w:t>2021年1月29日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C0470B"/>
    <w:rsid w:val="00081CDF"/>
    <w:rsid w:val="000D5AA5"/>
    <w:rsid w:val="00164A83"/>
    <w:rsid w:val="00303AE5"/>
    <w:rsid w:val="003E5548"/>
    <w:rsid w:val="006132DA"/>
    <w:rsid w:val="007A5BB6"/>
    <w:rsid w:val="00B74FDC"/>
    <w:rsid w:val="00C504B5"/>
    <w:rsid w:val="00D749B3"/>
    <w:rsid w:val="00EF204B"/>
    <w:rsid w:val="00FD3EFB"/>
    <w:rsid w:val="3C447315"/>
    <w:rsid w:val="7BC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Emphasis"/>
    <w:basedOn w:val="5"/>
    <w:qFormat/>
    <w:uiPriority w:val="99"/>
    <w:rPr>
      <w:rFonts w:cs="Times New Roman"/>
      <w:i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5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2021-01-28T08:26:00Z</dcterms:created>
  <dc:creator>媗漪</dc:creator>
  <cp:lastModifiedBy>小幸福</cp:lastModifiedBy>
  <cp:lastPrinted>2021-01-28T09:09:00Z</cp:lastPrinted>
  <dcterms:modified xsi:type="dcterms:W3CDTF">2021-01-29T05:59:21Z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